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1：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建设项目用地预审与选址意见书申请表</w:t>
      </w:r>
    </w:p>
    <w:tbl>
      <w:tblPr>
        <w:tblStyle w:val="4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83"/>
        <w:gridCol w:w="1072"/>
        <w:gridCol w:w="1216"/>
        <w:gridCol w:w="417"/>
        <w:gridCol w:w="799"/>
        <w:gridCol w:w="410"/>
        <w:gridCol w:w="806"/>
        <w:gridCol w:w="122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/>
                <w:caps/>
                <w:szCs w:val="21"/>
              </w:rPr>
              <w:t>建设项目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/>
                <w:caps/>
                <w:szCs w:val="21"/>
              </w:rPr>
              <w:t>名称</w:t>
            </w:r>
          </w:p>
        </w:tc>
        <w:tc>
          <w:tcPr>
            <w:tcW w:w="3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caps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项目代码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项目批准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类型</w:t>
            </w:r>
          </w:p>
        </w:tc>
        <w:tc>
          <w:tcPr>
            <w:tcW w:w="3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□审批      □核准      □备案</w:t>
            </w: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项目批准机关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建设项目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拟选位置</w:t>
            </w:r>
          </w:p>
        </w:tc>
        <w:tc>
          <w:tcPr>
            <w:tcW w:w="3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项目投资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（亿元）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aps/>
                <w:szCs w:val="21"/>
              </w:rPr>
              <w:t>行业分类</w:t>
            </w:r>
          </w:p>
        </w:tc>
        <w:tc>
          <w:tcPr>
            <w:tcW w:w="3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拟用地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方式</w:t>
            </w:r>
          </w:p>
        </w:tc>
        <w:tc>
          <w:tcPr>
            <w:tcW w:w="20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□划拨      □出让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项目建设依据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□项目建议书批复文件    □项目列入相关规划文件 </w:t>
            </w:r>
          </w:p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□项目列入相关产业政策文件</w:t>
            </w:r>
          </w:p>
          <w:p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具体文件名称：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拟用地面积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（公顷）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tbl>
            <w:tblPr>
              <w:tblStyle w:val="5"/>
              <w:tblpPr w:leftFromText="180" w:rightFromText="180" w:vertAnchor="text" w:horzAnchor="page" w:tblpX="1196" w:tblpY="-38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6"/>
              <w:gridCol w:w="1095"/>
              <w:gridCol w:w="1096"/>
              <w:gridCol w:w="1096"/>
              <w:gridCol w:w="1096"/>
              <w:gridCol w:w="12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6" w:type="dxa"/>
                  <w:vMerge w:val="restart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拟用地总规模</w:t>
                  </w:r>
                </w:p>
              </w:tc>
              <w:tc>
                <w:tcPr>
                  <w:tcW w:w="3287" w:type="dxa"/>
                  <w:gridSpan w:val="3"/>
                  <w:tcBorders>
                    <w:bottom w:val="nil"/>
                  </w:tcBorders>
                </w:tcPr>
                <w:p>
                  <w:pPr>
                    <w:spacing w:line="260" w:lineRule="exact"/>
                    <w:ind w:firstLine="200" w:firstLineChars="100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农用</w:t>
                  </w:r>
                </w:p>
              </w:tc>
              <w:tc>
                <w:tcPr>
                  <w:tcW w:w="1096" w:type="dxa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建设用地</w:t>
                  </w:r>
                </w:p>
              </w:tc>
              <w:tc>
                <w:tcPr>
                  <w:tcW w:w="1264" w:type="dxa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未利用地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76" w:type="dxa"/>
                  <w:vMerge w:val="continue"/>
                </w:tcPr>
                <w:p>
                  <w:pPr>
                    <w:spacing w:line="260" w:lineRule="exact"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</w:tcBorders>
                </w:tcPr>
                <w:p>
                  <w:pPr>
                    <w:spacing w:line="260" w:lineRule="exact"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地</w:t>
                  </w:r>
                </w:p>
              </w:tc>
              <w:tc>
                <w:tcPr>
                  <w:tcW w:w="1096" w:type="dxa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耕地</w:t>
                  </w:r>
                </w:p>
              </w:tc>
              <w:tc>
                <w:tcPr>
                  <w:tcW w:w="1096" w:type="dxa"/>
                </w:tcPr>
                <w:p>
                  <w:pPr>
                    <w:spacing w:line="260" w:lineRule="exact"/>
                    <w:jc w:val="center"/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0"/>
                      <w:szCs w:val="21"/>
                    </w:rPr>
                    <w:t>永久基本农田</w:t>
                  </w:r>
                </w:p>
              </w:tc>
              <w:tc>
                <w:tcPr>
                  <w:tcW w:w="1096" w:type="dxa"/>
                  <w:vMerge w:val="continue"/>
                </w:tcPr>
                <w:p>
                  <w:pPr>
                    <w:spacing w:line="260" w:lineRule="exact"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1264" w:type="dxa"/>
                  <w:vMerge w:val="continue"/>
                </w:tcPr>
                <w:p>
                  <w:pPr>
                    <w:spacing w:line="260" w:lineRule="exact"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拟建设规模（平方米）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用地功能分区及符合土地使用标准情况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相关资金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落实情况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70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7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建设单位（项目业主）信息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59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35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委托代理人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49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26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建设单位（项目业主）（公章）                                            </w:t>
            </w:r>
          </w:p>
          <w:p>
            <w:pPr>
              <w:wordWrap w:val="0"/>
              <w:spacing w:line="260" w:lineRule="exac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年 月 日     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>说明：申请人（单位）应对本项目申报材料实质内容的真实性负责。若隐瞒有关情况或者提供虚假材料（含设计单位及其它组织与个人为申请人提供虚假材料）申请建设项目用地预审和选址意见书的，申请人（单位）应承担相应的法律责任。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EC2"/>
    <w:rsid w:val="00EC3EC2"/>
    <w:rsid w:val="00F021F1"/>
    <w:rsid w:val="3F1F656C"/>
    <w:rsid w:val="DBD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100</Words>
  <Characters>570</Characters>
  <Lines>4</Lines>
  <Paragraphs>1</Paragraphs>
  <TotalTime>8</TotalTime>
  <ScaleCrop>false</ScaleCrop>
  <LinksUpToDate>false</LinksUpToDate>
  <CharactersWithSpaces>669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2020-05-26T00:19:00Z</dcterms:created>
  <dc:creator>Lenovo</dc:creator>
  <cp:lastModifiedBy>uos</cp:lastModifiedBy>
  <cp:lastPrinted>2022-04-13T16:50:56Z</cp:lastPrinted>
  <dcterms:modified xsi:type="dcterms:W3CDTF">2022-04-13T16:58:08Z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